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835"/>
        <w:gridCol w:w="7229"/>
        <w:gridCol w:w="1403"/>
        <w:gridCol w:w="2424"/>
      </w:tblGrid>
      <w:tr w:rsidR="00DC29E2" w:rsidRPr="00E84C77" w:rsidTr="00DC29E2">
        <w:trPr>
          <w:trHeight w:val="300"/>
          <w:jc w:val="center"/>
        </w:trPr>
        <w:tc>
          <w:tcPr>
            <w:tcW w:w="1447" w:type="dxa"/>
            <w:vMerge w:val="restart"/>
            <w:shd w:val="clear" w:color="000000" w:fill="EBF1DE"/>
            <w:vAlign w:val="center"/>
            <w:hideMark/>
          </w:tcPr>
          <w:p w:rsidR="00DC29E2" w:rsidRPr="00E84C77" w:rsidRDefault="00DC29E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  <w:shd w:val="clear" w:color="000000" w:fill="EBF1DE"/>
            <w:vAlign w:val="center"/>
            <w:hideMark/>
          </w:tcPr>
          <w:p w:rsidR="00DC29E2" w:rsidRPr="00E84C77" w:rsidRDefault="00DC29E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принятия в Партнерство</w:t>
            </w:r>
          </w:p>
        </w:tc>
        <w:tc>
          <w:tcPr>
            <w:tcW w:w="7229" w:type="dxa"/>
            <w:vMerge w:val="restart"/>
            <w:shd w:val="clear" w:color="000000" w:fill="EBF1DE"/>
            <w:vAlign w:val="center"/>
            <w:hideMark/>
          </w:tcPr>
          <w:p w:rsidR="00DC29E2" w:rsidRPr="00E84C77" w:rsidRDefault="00DC29E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27" w:type="dxa"/>
            <w:gridSpan w:val="2"/>
            <w:shd w:val="clear" w:color="000000" w:fill="EBF1DE"/>
            <w:vAlign w:val="center"/>
            <w:hideMark/>
          </w:tcPr>
          <w:p w:rsidR="00DC29E2" w:rsidRPr="00E84C77" w:rsidRDefault="00DC29E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Квалификационный аттестат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кад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инженера</w:t>
            </w:r>
          </w:p>
        </w:tc>
      </w:tr>
      <w:tr w:rsidR="00DC29E2" w:rsidRPr="00E84C77" w:rsidTr="00DC29E2">
        <w:trPr>
          <w:trHeight w:val="600"/>
          <w:jc w:val="center"/>
        </w:trPr>
        <w:tc>
          <w:tcPr>
            <w:tcW w:w="1447" w:type="dxa"/>
            <w:vMerge/>
            <w:vAlign w:val="center"/>
            <w:hideMark/>
          </w:tcPr>
          <w:p w:rsidR="00DC29E2" w:rsidRPr="00E84C77" w:rsidRDefault="00DC29E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DC29E2" w:rsidRPr="00E84C77" w:rsidRDefault="00DC29E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vAlign w:val="center"/>
            <w:hideMark/>
          </w:tcPr>
          <w:p w:rsidR="00DC29E2" w:rsidRPr="00E84C77" w:rsidRDefault="00DC29E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000000" w:fill="EBF1DE"/>
            <w:vAlign w:val="center"/>
            <w:hideMark/>
          </w:tcPr>
          <w:p w:rsidR="00DC29E2" w:rsidRPr="00E84C77" w:rsidRDefault="00DC29E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24" w:type="dxa"/>
            <w:shd w:val="clear" w:color="000000" w:fill="EBF1DE"/>
            <w:vAlign w:val="center"/>
            <w:hideMark/>
          </w:tcPr>
          <w:p w:rsidR="00DC29E2" w:rsidRPr="00E84C77" w:rsidRDefault="00DC29E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Дата выдачи</w:t>
            </w:r>
          </w:p>
        </w:tc>
      </w:tr>
      <w:tr w:rsidR="00DC29E2" w:rsidRPr="00E84C77" w:rsidTr="00E83584">
        <w:trPr>
          <w:trHeight w:val="68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F0E0F" w:rsidRDefault="00DC29E2" w:rsidP="00BD059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C20AD">
              <w:rPr>
                <w:rFonts w:ascii="Arial" w:hAnsi="Arial" w:cs="Arial"/>
                <w:b/>
                <w:bCs/>
                <w:szCs w:val="20"/>
              </w:rPr>
              <w:t>0162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F0E0F" w:rsidRDefault="00DC29E2" w:rsidP="00BD059F">
            <w:pPr>
              <w:jc w:val="center"/>
              <w:rPr>
                <w:rFonts w:ascii="Arial" w:hAnsi="Arial" w:cs="Arial"/>
                <w:szCs w:val="20"/>
              </w:rPr>
            </w:pPr>
            <w:r w:rsidRPr="003C20AD">
              <w:rPr>
                <w:rFonts w:ascii="Arial" w:hAnsi="Arial" w:cs="Arial"/>
                <w:szCs w:val="20"/>
              </w:rPr>
              <w:t>17.12.2012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F0E0F" w:rsidRDefault="00DC29E2" w:rsidP="00BD059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C20AD">
              <w:rPr>
                <w:rFonts w:ascii="Arial" w:hAnsi="Arial" w:cs="Arial"/>
                <w:b/>
                <w:bCs/>
                <w:szCs w:val="20"/>
              </w:rPr>
              <w:t>Миронова Елена Георгиевна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F0E0F" w:rsidRDefault="00DC29E2" w:rsidP="00BD059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3C20AD">
              <w:rPr>
                <w:rFonts w:ascii="Arial" w:eastAsia="Times New Roman" w:hAnsi="Arial" w:cs="Arial"/>
                <w:szCs w:val="20"/>
                <w:lang w:eastAsia="ru-RU"/>
              </w:rPr>
              <w:t>16-12-512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F0E0F" w:rsidRDefault="00DC29E2" w:rsidP="00BD059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3C20AD">
              <w:rPr>
                <w:rFonts w:ascii="Arial" w:eastAsia="Times New Roman" w:hAnsi="Arial" w:cs="Arial"/>
                <w:szCs w:val="20"/>
                <w:lang w:eastAsia="ru-RU"/>
              </w:rPr>
              <w:t>25.06.2012</w:t>
            </w:r>
          </w:p>
        </w:tc>
      </w:tr>
      <w:tr w:rsidR="00DC29E2" w:rsidRPr="003C20AD" w:rsidTr="00E83584">
        <w:trPr>
          <w:trHeight w:val="691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C20AD" w:rsidRDefault="00DC29E2" w:rsidP="00BD059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C20AD">
              <w:rPr>
                <w:rFonts w:ascii="Arial" w:hAnsi="Arial" w:cs="Arial"/>
                <w:b/>
                <w:bCs/>
                <w:szCs w:val="20"/>
              </w:rPr>
              <w:t>0164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C20AD" w:rsidRDefault="00DC29E2" w:rsidP="00BD059F">
            <w:pPr>
              <w:jc w:val="center"/>
              <w:rPr>
                <w:rFonts w:ascii="Arial" w:hAnsi="Arial" w:cs="Arial"/>
                <w:szCs w:val="20"/>
              </w:rPr>
            </w:pPr>
            <w:r w:rsidRPr="003C20AD">
              <w:rPr>
                <w:rFonts w:ascii="Arial" w:hAnsi="Arial" w:cs="Arial"/>
                <w:szCs w:val="20"/>
              </w:rPr>
              <w:t>17.12.2012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C20AD" w:rsidRDefault="00DC29E2" w:rsidP="00BD059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C20AD">
              <w:rPr>
                <w:rFonts w:ascii="Arial" w:hAnsi="Arial" w:cs="Arial"/>
                <w:b/>
                <w:bCs/>
                <w:szCs w:val="20"/>
              </w:rPr>
              <w:t xml:space="preserve">Хасанов Рустам </w:t>
            </w:r>
            <w:proofErr w:type="spellStart"/>
            <w:r w:rsidRPr="003C20AD">
              <w:rPr>
                <w:rFonts w:ascii="Arial" w:hAnsi="Arial" w:cs="Arial"/>
                <w:b/>
                <w:bCs/>
                <w:szCs w:val="20"/>
              </w:rPr>
              <w:t>Энверович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C20AD" w:rsidRDefault="00DC29E2" w:rsidP="00BD059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3C20AD">
              <w:rPr>
                <w:rFonts w:ascii="Arial" w:eastAsia="Times New Roman" w:hAnsi="Arial" w:cs="Arial"/>
                <w:szCs w:val="20"/>
                <w:lang w:eastAsia="ru-RU"/>
              </w:rPr>
              <w:t>16-12-515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C20AD" w:rsidRDefault="00DC29E2" w:rsidP="00BD059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3C20AD">
              <w:rPr>
                <w:rFonts w:ascii="Arial" w:eastAsia="Times New Roman" w:hAnsi="Arial" w:cs="Arial"/>
                <w:szCs w:val="20"/>
                <w:lang w:eastAsia="ru-RU"/>
              </w:rPr>
              <w:t>25.06.2012</w:t>
            </w:r>
          </w:p>
        </w:tc>
      </w:tr>
      <w:tr w:rsidR="00DC29E2" w:rsidRPr="003C20AD" w:rsidTr="00E83584">
        <w:trPr>
          <w:trHeight w:val="84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C20AD" w:rsidRDefault="00DC29E2" w:rsidP="00BD059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C20AD">
              <w:rPr>
                <w:rFonts w:ascii="Arial" w:hAnsi="Arial" w:cs="Arial"/>
                <w:b/>
                <w:bCs/>
                <w:szCs w:val="20"/>
              </w:rPr>
              <w:t>0166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C20AD" w:rsidRDefault="00DC29E2" w:rsidP="00BD059F">
            <w:pPr>
              <w:jc w:val="center"/>
              <w:rPr>
                <w:rFonts w:ascii="Arial" w:hAnsi="Arial" w:cs="Arial"/>
                <w:szCs w:val="20"/>
              </w:rPr>
            </w:pPr>
            <w:r w:rsidRPr="003C20AD">
              <w:rPr>
                <w:rFonts w:ascii="Arial" w:hAnsi="Arial" w:cs="Arial"/>
                <w:szCs w:val="20"/>
              </w:rPr>
              <w:t>17.12.2012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C20AD" w:rsidRDefault="00DC29E2" w:rsidP="00BD059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C20AD">
              <w:rPr>
                <w:rFonts w:ascii="Arial" w:hAnsi="Arial" w:cs="Arial"/>
                <w:b/>
                <w:bCs/>
                <w:szCs w:val="20"/>
              </w:rPr>
              <w:t>Голубева Людмила Николаевна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C20AD" w:rsidRDefault="00DC29E2" w:rsidP="00BD059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3C20AD">
              <w:rPr>
                <w:rFonts w:ascii="Arial" w:eastAsia="Times New Roman" w:hAnsi="Arial" w:cs="Arial"/>
                <w:szCs w:val="20"/>
                <w:lang w:eastAsia="ru-RU"/>
              </w:rPr>
              <w:t>16-12-510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C20AD" w:rsidRDefault="00DC29E2" w:rsidP="00BD059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3C20AD">
              <w:rPr>
                <w:rFonts w:ascii="Arial" w:eastAsia="Times New Roman" w:hAnsi="Arial" w:cs="Arial"/>
                <w:szCs w:val="20"/>
                <w:lang w:eastAsia="ru-RU"/>
              </w:rPr>
              <w:t>25.06.2012</w:t>
            </w:r>
          </w:p>
        </w:tc>
      </w:tr>
      <w:tr w:rsidR="00DC29E2" w:rsidRPr="003C20AD" w:rsidTr="00E83584">
        <w:trPr>
          <w:trHeight w:val="73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C20AD" w:rsidRDefault="00DC29E2" w:rsidP="00BD059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C20AD">
              <w:rPr>
                <w:rFonts w:ascii="Arial" w:hAnsi="Arial" w:cs="Arial"/>
                <w:b/>
                <w:bCs/>
                <w:szCs w:val="20"/>
              </w:rPr>
              <w:t>0194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C20AD" w:rsidRDefault="00DC29E2" w:rsidP="00BD059F">
            <w:pPr>
              <w:jc w:val="center"/>
              <w:rPr>
                <w:rFonts w:ascii="Arial" w:hAnsi="Arial" w:cs="Arial"/>
                <w:szCs w:val="20"/>
              </w:rPr>
            </w:pPr>
            <w:r w:rsidRPr="003C20AD">
              <w:rPr>
                <w:rFonts w:ascii="Arial" w:hAnsi="Arial" w:cs="Arial"/>
                <w:szCs w:val="20"/>
              </w:rPr>
              <w:t>05.07.2013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C20AD" w:rsidRDefault="00DC29E2" w:rsidP="00BD059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C20AD">
              <w:rPr>
                <w:rFonts w:ascii="Arial" w:hAnsi="Arial" w:cs="Arial"/>
                <w:b/>
                <w:bCs/>
                <w:szCs w:val="20"/>
              </w:rPr>
              <w:t xml:space="preserve">Хабибуллина Миляуша </w:t>
            </w:r>
            <w:proofErr w:type="spellStart"/>
            <w:r w:rsidRPr="003C20AD">
              <w:rPr>
                <w:rFonts w:ascii="Arial" w:hAnsi="Arial" w:cs="Arial"/>
                <w:b/>
                <w:bCs/>
                <w:szCs w:val="20"/>
              </w:rPr>
              <w:t>Гавазовна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C20AD" w:rsidRDefault="00DC29E2" w:rsidP="00BD059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3C20AD">
              <w:rPr>
                <w:rFonts w:ascii="Arial" w:eastAsia="Times New Roman" w:hAnsi="Arial" w:cs="Arial"/>
                <w:szCs w:val="20"/>
                <w:lang w:eastAsia="ru-RU"/>
              </w:rPr>
              <w:t>16-12-324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3C20AD" w:rsidRDefault="00DC29E2" w:rsidP="00BD059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3C20AD">
              <w:rPr>
                <w:rFonts w:ascii="Arial" w:eastAsia="Times New Roman" w:hAnsi="Arial" w:cs="Arial"/>
                <w:szCs w:val="20"/>
                <w:lang w:eastAsia="ru-RU"/>
              </w:rPr>
              <w:t>16.04.2012</w:t>
            </w:r>
          </w:p>
        </w:tc>
      </w:tr>
      <w:tr w:rsidR="00DC29E2" w:rsidRPr="003C20AD" w:rsidTr="00E83584">
        <w:trPr>
          <w:trHeight w:val="65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F82F0E" w:rsidRDefault="00DC29E2" w:rsidP="00F82F0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F0E">
              <w:rPr>
                <w:rFonts w:ascii="Arial" w:hAnsi="Arial" w:cs="Arial"/>
                <w:b/>
                <w:bCs/>
              </w:rPr>
              <w:t>0114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B770AD" w:rsidRDefault="00DC29E2" w:rsidP="00F82F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770AD">
              <w:rPr>
                <w:rFonts w:ascii="Arial" w:hAnsi="Arial" w:cs="Arial"/>
                <w:bCs/>
                <w:color w:val="000000"/>
              </w:rPr>
              <w:t>03.05.2012</w:t>
            </w:r>
          </w:p>
          <w:p w:rsidR="00DC29E2" w:rsidRPr="00F82F0E" w:rsidRDefault="00DC29E2" w:rsidP="00F8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F82F0E" w:rsidRDefault="00DC29E2" w:rsidP="00F82F0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F0E">
              <w:rPr>
                <w:rFonts w:ascii="Arial" w:hAnsi="Arial" w:cs="Arial"/>
                <w:b/>
                <w:bCs/>
              </w:rPr>
              <w:t>Селезнева Татьяна Вениаминовна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F82F0E" w:rsidRDefault="00DC29E2" w:rsidP="00F82F0E">
            <w:pPr>
              <w:jc w:val="center"/>
              <w:rPr>
                <w:rFonts w:ascii="Arial" w:hAnsi="Arial" w:cs="Arial"/>
                <w:color w:val="000000"/>
              </w:rPr>
            </w:pPr>
            <w:r w:rsidRPr="00F82F0E">
              <w:rPr>
                <w:rFonts w:ascii="Arial" w:hAnsi="Arial" w:cs="Arial"/>
                <w:color w:val="000000"/>
              </w:rPr>
              <w:t>16-10-138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E2" w:rsidRPr="00F82F0E" w:rsidRDefault="00DC29E2" w:rsidP="00F82F0E">
            <w:pPr>
              <w:jc w:val="center"/>
              <w:rPr>
                <w:rFonts w:ascii="Arial" w:hAnsi="Arial" w:cs="Arial"/>
                <w:color w:val="000000"/>
              </w:rPr>
            </w:pPr>
            <w:r w:rsidRPr="00F82F0E">
              <w:rPr>
                <w:rFonts w:ascii="Arial" w:hAnsi="Arial" w:cs="Arial"/>
                <w:color w:val="000000"/>
              </w:rPr>
              <w:t>27.12.2010</w:t>
            </w:r>
          </w:p>
        </w:tc>
      </w:tr>
    </w:tbl>
    <w:p w:rsidR="007A0CF4" w:rsidRDefault="007A0CF4" w:rsidP="002E3046">
      <w:pPr>
        <w:rPr>
          <w:rFonts w:ascii="Times New Roman" w:hAnsi="Times New Roman" w:cs="Times New Roman"/>
          <w:sz w:val="24"/>
          <w:szCs w:val="24"/>
        </w:rPr>
      </w:pPr>
    </w:p>
    <w:p w:rsidR="002E3046" w:rsidRDefault="002E3046" w:rsidP="002E3046">
      <w:pPr>
        <w:rPr>
          <w:rFonts w:ascii="Times New Roman" w:hAnsi="Times New Roman" w:cs="Times New Roman"/>
          <w:sz w:val="24"/>
          <w:szCs w:val="24"/>
        </w:rPr>
      </w:pPr>
      <w:r w:rsidRPr="005404A9"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6B6ECB">
        <w:rPr>
          <w:rFonts w:ascii="Times New Roman" w:hAnsi="Times New Roman" w:cs="Times New Roman"/>
          <w:sz w:val="24"/>
          <w:szCs w:val="24"/>
        </w:rPr>
        <w:t xml:space="preserve">СРО </w:t>
      </w:r>
      <w:r w:rsidRPr="005404A9">
        <w:rPr>
          <w:rFonts w:ascii="Times New Roman" w:hAnsi="Times New Roman" w:cs="Times New Roman"/>
          <w:sz w:val="24"/>
          <w:szCs w:val="24"/>
        </w:rPr>
        <w:t>«</w:t>
      </w:r>
      <w:r w:rsidR="006B6ECB">
        <w:rPr>
          <w:rFonts w:ascii="Times New Roman" w:hAnsi="Times New Roman" w:cs="Times New Roman"/>
          <w:sz w:val="24"/>
          <w:szCs w:val="24"/>
        </w:rPr>
        <w:t>Ассоциации</w:t>
      </w:r>
      <w:r w:rsidRPr="005404A9"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6B6ECB">
        <w:rPr>
          <w:rFonts w:ascii="Times New Roman" w:hAnsi="Times New Roman" w:cs="Times New Roman"/>
          <w:sz w:val="24"/>
          <w:szCs w:val="24"/>
        </w:rPr>
        <w:t>Поволжья»</w:t>
      </w:r>
      <w:r w:rsidR="006B6EC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6ECB">
        <w:rPr>
          <w:rFonts w:ascii="Times New Roman" w:hAnsi="Times New Roman" w:cs="Times New Roman"/>
          <w:sz w:val="24"/>
          <w:szCs w:val="24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sectPr w:rsidR="002E3046" w:rsidSect="00F32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86" w:rsidRDefault="00344F86" w:rsidP="002E3046">
      <w:pPr>
        <w:spacing w:after="0" w:line="240" w:lineRule="auto"/>
      </w:pPr>
      <w:r>
        <w:separator/>
      </w:r>
    </w:p>
  </w:endnote>
  <w:endnote w:type="continuationSeparator" w:id="0">
    <w:p w:rsidR="00344F86" w:rsidRDefault="00344F86" w:rsidP="002E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D5C" w:rsidRDefault="00DD1D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78463"/>
      <w:docPartObj>
        <w:docPartGallery w:val="Page Numbers (Bottom of Page)"/>
        <w:docPartUnique/>
      </w:docPartObj>
    </w:sdtPr>
    <w:sdtEndPr/>
    <w:sdtContent>
      <w:p w:rsidR="002E3046" w:rsidRDefault="002E30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584">
          <w:rPr>
            <w:noProof/>
          </w:rPr>
          <w:t>1</w:t>
        </w:r>
        <w:r>
          <w:fldChar w:fldCharType="end"/>
        </w:r>
      </w:p>
    </w:sdtContent>
  </w:sdt>
  <w:p w:rsidR="002E3046" w:rsidRDefault="002E304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D5C" w:rsidRDefault="00DD1D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86" w:rsidRDefault="00344F86" w:rsidP="002E3046">
      <w:pPr>
        <w:spacing w:after="0" w:line="240" w:lineRule="auto"/>
      </w:pPr>
      <w:r>
        <w:separator/>
      </w:r>
    </w:p>
  </w:footnote>
  <w:footnote w:type="continuationSeparator" w:id="0">
    <w:p w:rsidR="00344F86" w:rsidRDefault="00344F86" w:rsidP="002E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D5C" w:rsidRDefault="00DD1D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46" w:rsidRDefault="003A167A" w:rsidP="002E3046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2</w:t>
    </w:r>
    <w:r w:rsidR="00DD1D5C">
      <w:rPr>
        <w:rFonts w:ascii="Times New Roman" w:hAnsi="Times New Roman" w:cs="Times New Roman"/>
        <w:sz w:val="24"/>
        <w:szCs w:val="24"/>
      </w:rPr>
      <w:t xml:space="preserve"> к протоколу 8</w:t>
    </w:r>
    <w:r w:rsidR="002E3046">
      <w:rPr>
        <w:rFonts w:ascii="Times New Roman" w:hAnsi="Times New Roman" w:cs="Times New Roman"/>
        <w:sz w:val="24"/>
        <w:szCs w:val="24"/>
      </w:rPr>
      <w:t>/2</w:t>
    </w:r>
    <w:r>
      <w:rPr>
        <w:rFonts w:ascii="Times New Roman" w:hAnsi="Times New Roman" w:cs="Times New Roman"/>
        <w:sz w:val="24"/>
        <w:szCs w:val="24"/>
      </w:rPr>
      <w:t>01</w:t>
    </w:r>
    <w:r w:rsidR="00747BB3">
      <w:rPr>
        <w:rFonts w:ascii="Times New Roman" w:hAnsi="Times New Roman" w:cs="Times New Roman"/>
        <w:sz w:val="24"/>
        <w:szCs w:val="24"/>
      </w:rPr>
      <w:t xml:space="preserve">6 от </w:t>
    </w:r>
    <w:r w:rsidR="002A2A37">
      <w:rPr>
        <w:rFonts w:ascii="Times New Roman" w:hAnsi="Times New Roman" w:cs="Times New Roman"/>
        <w:sz w:val="24"/>
        <w:szCs w:val="24"/>
      </w:rPr>
      <w:t>3</w:t>
    </w:r>
    <w:r w:rsidR="002E3046" w:rsidRPr="00F323EA">
      <w:rPr>
        <w:rFonts w:ascii="Times New Roman" w:hAnsi="Times New Roman" w:cs="Times New Roman"/>
        <w:sz w:val="24"/>
        <w:szCs w:val="24"/>
      </w:rPr>
      <w:t xml:space="preserve"> </w:t>
    </w:r>
    <w:r w:rsidR="002A2A37">
      <w:rPr>
        <w:rFonts w:ascii="Times New Roman" w:hAnsi="Times New Roman" w:cs="Times New Roman"/>
        <w:sz w:val="24"/>
        <w:szCs w:val="24"/>
      </w:rPr>
      <w:t>июня</w:t>
    </w:r>
    <w:r>
      <w:rPr>
        <w:rFonts w:ascii="Times New Roman" w:hAnsi="Times New Roman" w:cs="Times New Roman"/>
        <w:sz w:val="24"/>
        <w:szCs w:val="24"/>
      </w:rPr>
      <w:t xml:space="preserve"> 201</w:t>
    </w:r>
    <w:r w:rsidR="00747BB3">
      <w:rPr>
        <w:rFonts w:ascii="Times New Roman" w:hAnsi="Times New Roman" w:cs="Times New Roman"/>
        <w:sz w:val="24"/>
        <w:szCs w:val="24"/>
      </w:rPr>
      <w:t>6</w:t>
    </w:r>
    <w:r w:rsidR="002E3046" w:rsidRPr="00F323EA">
      <w:rPr>
        <w:rFonts w:ascii="Times New Roman" w:hAnsi="Times New Roman" w:cs="Times New Roman"/>
        <w:sz w:val="24"/>
        <w:szCs w:val="24"/>
      </w:rPr>
      <w:t>г.</w:t>
    </w:r>
  </w:p>
  <w:p w:rsidR="001D351C" w:rsidRDefault="002E3046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Реестр членов </w:t>
    </w:r>
    <w:r w:rsidR="00747BB3">
      <w:rPr>
        <w:rFonts w:ascii="Times New Roman" w:hAnsi="Times New Roman" w:cs="Times New Roman"/>
        <w:b/>
        <w:sz w:val="28"/>
        <w:szCs w:val="28"/>
      </w:rPr>
      <w:t>Саморегулируемой организации</w:t>
    </w:r>
    <w:r w:rsidR="001D351C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«</w:t>
    </w:r>
    <w:r w:rsidR="00747BB3">
      <w:rPr>
        <w:rFonts w:ascii="Times New Roman" w:hAnsi="Times New Roman" w:cs="Times New Roman"/>
        <w:b/>
        <w:sz w:val="28"/>
        <w:szCs w:val="28"/>
      </w:rPr>
      <w:t>Ассоциация</w:t>
    </w:r>
    <w:r>
      <w:rPr>
        <w:rFonts w:ascii="Times New Roman" w:hAnsi="Times New Roman" w:cs="Times New Roman"/>
        <w:b/>
        <w:sz w:val="28"/>
        <w:szCs w:val="28"/>
      </w:rPr>
      <w:t xml:space="preserve"> кадастровых</w:t>
    </w:r>
  </w:p>
  <w:p w:rsidR="001D351C" w:rsidRDefault="00747BB3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Поволжья</w:t>
    </w:r>
    <w:r w:rsidR="002E3046">
      <w:rPr>
        <w:rFonts w:ascii="Times New Roman" w:hAnsi="Times New Roman" w:cs="Times New Roman"/>
        <w:b/>
        <w:sz w:val="28"/>
        <w:szCs w:val="28"/>
      </w:rPr>
      <w:t>»</w:t>
    </w:r>
    <w:r w:rsidR="001D351C">
      <w:rPr>
        <w:rFonts w:ascii="Times New Roman" w:hAnsi="Times New Roman" w:cs="Times New Roman"/>
        <w:b/>
        <w:sz w:val="28"/>
        <w:szCs w:val="28"/>
      </w:rPr>
      <w:t xml:space="preserve">, исключаемых из </w:t>
    </w:r>
    <w:r>
      <w:rPr>
        <w:rFonts w:ascii="Times New Roman" w:hAnsi="Times New Roman" w:cs="Times New Roman"/>
        <w:b/>
        <w:sz w:val="28"/>
        <w:szCs w:val="28"/>
      </w:rPr>
      <w:t>Ассоциации</w:t>
    </w:r>
    <w:r w:rsidR="001D351C">
      <w:rPr>
        <w:rFonts w:ascii="Times New Roman" w:hAnsi="Times New Roman" w:cs="Times New Roman"/>
        <w:b/>
        <w:sz w:val="28"/>
        <w:szCs w:val="28"/>
      </w:rPr>
      <w:t>.</w:t>
    </w:r>
  </w:p>
  <w:p w:rsidR="002E3046" w:rsidRDefault="002E3046">
    <w:pPr>
      <w:pStyle w:val="a5"/>
    </w:pPr>
  </w:p>
  <w:p w:rsidR="002E3046" w:rsidRDefault="002E30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D5C" w:rsidRDefault="00DD1D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EA"/>
    <w:rsid w:val="00066C11"/>
    <w:rsid w:val="000B646F"/>
    <w:rsid w:val="000D1A33"/>
    <w:rsid w:val="00103D3A"/>
    <w:rsid w:val="00170F3A"/>
    <w:rsid w:val="0018367C"/>
    <w:rsid w:val="001D1226"/>
    <w:rsid w:val="001D351C"/>
    <w:rsid w:val="002A2A37"/>
    <w:rsid w:val="002E3046"/>
    <w:rsid w:val="00344F86"/>
    <w:rsid w:val="003864FF"/>
    <w:rsid w:val="003A167A"/>
    <w:rsid w:val="003C20AD"/>
    <w:rsid w:val="003F0E0F"/>
    <w:rsid w:val="00403E2E"/>
    <w:rsid w:val="0050681C"/>
    <w:rsid w:val="005A09DB"/>
    <w:rsid w:val="006079BE"/>
    <w:rsid w:val="00676193"/>
    <w:rsid w:val="006B6ECB"/>
    <w:rsid w:val="00722723"/>
    <w:rsid w:val="00747BB3"/>
    <w:rsid w:val="007A0CF4"/>
    <w:rsid w:val="009219A8"/>
    <w:rsid w:val="00A64EE2"/>
    <w:rsid w:val="00AB736F"/>
    <w:rsid w:val="00B770AD"/>
    <w:rsid w:val="00BB1BD0"/>
    <w:rsid w:val="00BC5C52"/>
    <w:rsid w:val="00BD059F"/>
    <w:rsid w:val="00BD78F6"/>
    <w:rsid w:val="00C1282D"/>
    <w:rsid w:val="00C26F27"/>
    <w:rsid w:val="00CB40A8"/>
    <w:rsid w:val="00CD0E5B"/>
    <w:rsid w:val="00D36E06"/>
    <w:rsid w:val="00DC29E2"/>
    <w:rsid w:val="00DD1D5C"/>
    <w:rsid w:val="00E03FCB"/>
    <w:rsid w:val="00E432E6"/>
    <w:rsid w:val="00E7708E"/>
    <w:rsid w:val="00E83584"/>
    <w:rsid w:val="00E84C77"/>
    <w:rsid w:val="00E97913"/>
    <w:rsid w:val="00F323EA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2BDF2-600A-42EF-942D-6CEBD425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3EA"/>
    <w:rPr>
      <w:color w:val="800080"/>
      <w:u w:val="single"/>
    </w:rPr>
  </w:style>
  <w:style w:type="paragraph" w:customStyle="1" w:styleId="font5">
    <w:name w:val="font5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F32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F323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32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323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F323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323E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rsid w:val="00F323E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323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F323EA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F323EA"/>
    <w:pPr>
      <w:pBdr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F323E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rsid w:val="00F323E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rsid w:val="00F323E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323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F323EA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323EA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F32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F323EA"/>
    <w:pPr>
      <w:pBdr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rsid w:val="00F323EA"/>
    <w:pPr>
      <w:pBdr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F323EA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C77"/>
  </w:style>
  <w:style w:type="paragraph" w:styleId="a7">
    <w:name w:val="Balloon Text"/>
    <w:basedOn w:val="a"/>
    <w:link w:val="a8"/>
    <w:uiPriority w:val="99"/>
    <w:semiHidden/>
    <w:unhideWhenUsed/>
    <w:rsid w:val="000B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4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E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Тимур Юсупов</cp:lastModifiedBy>
  <cp:revision>3</cp:revision>
  <cp:lastPrinted>2012-08-07T09:07:00Z</cp:lastPrinted>
  <dcterms:created xsi:type="dcterms:W3CDTF">2016-08-05T07:11:00Z</dcterms:created>
  <dcterms:modified xsi:type="dcterms:W3CDTF">2016-08-05T07:23:00Z</dcterms:modified>
</cp:coreProperties>
</file>